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261DF299" w:rsidR="00367AFF" w:rsidRDefault="00152FEC">
      <w:pPr>
        <w:pStyle w:val="Standard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717A3A">
        <w:rPr>
          <w:rFonts w:ascii="Arial" w:hAnsi="Arial"/>
          <w:i/>
        </w:rPr>
        <w:t xml:space="preserve"> Canneto sull’Oglio </w:t>
      </w:r>
      <w:r>
        <w:rPr>
          <w:rFonts w:ascii="Arial" w:hAnsi="Arial"/>
          <w:i/>
        </w:rPr>
        <w:t xml:space="preserve">(Ufficio elettorale) </w:t>
      </w:r>
      <w:bookmarkEnd w:id="0"/>
    </w:p>
    <w:p w14:paraId="5C7D3D4B" w14:textId="77777777" w:rsidR="00717A3A" w:rsidRDefault="00717A3A">
      <w:pPr>
        <w:pStyle w:val="Standard"/>
        <w:spacing w:line="288" w:lineRule="auto"/>
        <w:ind w:left="4536"/>
        <w:rPr>
          <w:rFonts w:ascii="Arial" w:hAnsi="Arial"/>
          <w:i/>
        </w:rPr>
      </w:pPr>
    </w:p>
    <w:p w14:paraId="2207CA95" w14:textId="77777777" w:rsidR="00717A3A" w:rsidRDefault="00717A3A">
      <w:pPr>
        <w:pStyle w:val="Standard"/>
        <w:spacing w:line="288" w:lineRule="auto"/>
        <w:ind w:left="4536"/>
      </w:pPr>
    </w:p>
    <w:p w14:paraId="48EE2756" w14:textId="518C22BF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717A3A">
        <w:rPr>
          <w:rFonts w:ascii="Arial" w:hAnsi="Arial"/>
          <w:b/>
          <w:sz w:val="20"/>
          <w:szCs w:val="20"/>
          <w:u w:val="single"/>
        </w:rPr>
        <w:t>L’8 E 9 GIUGNO 2024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49357ABB" w:rsidR="00367AFF" w:rsidRDefault="00367AFF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23B74742" w:rsidR="00367AFF" w:rsidRDefault="00367AFF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23B223EA" w:rsidR="00367AFF" w:rsidRDefault="00367AFF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71A3A"/>
    <w:rsid w:val="005C5F38"/>
    <w:rsid w:val="00717A3A"/>
    <w:rsid w:val="007C422D"/>
    <w:rsid w:val="0080363A"/>
    <w:rsid w:val="00C76737"/>
    <w:rsid w:val="00F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Stefania Dimerti Ferrari - Comune di Canneto</cp:lastModifiedBy>
  <cp:revision>3</cp:revision>
  <cp:lastPrinted>2012-03-08T08:02:00Z</cp:lastPrinted>
  <dcterms:created xsi:type="dcterms:W3CDTF">2024-05-14T08:30:00Z</dcterms:created>
  <dcterms:modified xsi:type="dcterms:W3CDTF">2024-05-14T08:30:00Z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